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747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570"/>
              <w:ind w:left="0" w:right="-73" w:firstLine="0"/>
              <w:jc w:val="both"/>
              <w:rPr>
                <w:rFonts w:ascii="PT Astra Serif" w:hAnsi="PT Astra Serif" w:cs="PT Astra Serif" w:eastAsia="PT Astra Serif"/>
                <w:b w:val="false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в статью 8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закона Алтайского края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«О 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молодежной политике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  <w:spacing w:val="-4"/>
                <w:sz w:val="28"/>
                <w:szCs w:val="28"/>
              </w:rPr>
              <w:t xml:space="preserve"> в Алтайском крае</w:t>
            </w:r>
            <w:r>
              <w:rPr>
                <w:rFonts w:ascii="PT Astra Serif" w:hAnsi="PT Astra Serif" w:cs="PT Astra Serif" w:eastAsia="PT Astra Serif"/>
                <w:b w:val="false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9" w:type="dxa"/>
            <w:vAlign w:val="top"/>
            <w:textDirection w:val="lrTb"/>
            <w:noWrap w:val="false"/>
          </w:tcPr>
          <w:p>
            <w:pPr>
              <w:pStyle w:val="570"/>
              <w:ind w:right="-82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</w:tr>
    </w:tbl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pStyle w:val="57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 Принять   закон   Алтайского   края 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статью 8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закона Алтайского края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«О 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молодежной политике</w:t>
      </w:r>
      <w:r>
        <w:rPr>
          <w:rFonts w:ascii="PT Astra Serif" w:hAnsi="PT Astra Serif" w:cs="PT Astra Serif" w:eastAsia="PT Astra Serif"/>
          <w:b w:val="false"/>
          <w:color w:val="000000" w:themeColor="text1"/>
          <w:spacing w:val="-4"/>
          <w:sz w:val="28"/>
          <w:szCs w:val="28"/>
        </w:rPr>
        <w:t xml:space="preserve"> в Алтайском крае</w:t>
      </w:r>
      <w:r>
        <w:rPr>
          <w:rFonts w:ascii="PT Astra Serif" w:hAnsi="PT Astra Serif"/>
          <w:sz w:val="28"/>
          <w:szCs w:val="28"/>
        </w:rPr>
        <w:t xml:space="preserve">».</w:t>
      </w:r>
      <w:r/>
    </w:p>
    <w:p>
      <w:pPr>
        <w:pStyle w:val="570"/>
        <w:ind w:firstLine="720"/>
        <w:jc w:val="both"/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5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413" w:type="dxa"/>
            <w:vAlign w:val="top"/>
            <w:textDirection w:val="lrTb"/>
            <w:noWrap w:val="false"/>
          </w:tcPr>
          <w:p>
            <w:pPr>
              <w:pStyle w:val="570"/>
              <w:ind w:left="-108"/>
              <w:spacing w:lineRule="auto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570"/>
              <w:ind w:left="-108"/>
              <w:spacing w:lineRule="auto" w:line="240"/>
              <w:rPr>
                <w:rFonts w:ascii="PT Astra Serif" w:hAnsi="PT Astra Serif"/>
                <w:sz w:val="28"/>
                <w:szCs w:val="28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3" w:type="dxa"/>
            <w:vAlign w:val="bottom"/>
            <w:textDirection w:val="lrTb"/>
            <w:noWrap w:val="false"/>
          </w:tcPr>
          <w:p>
            <w:pPr>
              <w:pStyle w:val="570"/>
              <w:ind w:right="-91"/>
              <w:jc w:val="right"/>
              <w:spacing w:lineRule="auto" w:line="240"/>
              <w:rPr>
                <w:rFonts w:ascii="PT Astra Serif" w:hAnsi="PT Astra Serif"/>
              </w:rPr>
              <w:framePr w:hSpace="180" w:wrap="around" w:vAnchor="text" w:hAnchor="margin" w:x="108" w:y="355"/>
            </w:pPr>
            <w:r>
              <w:rPr>
                <w:rFonts w:ascii="PT Astra Serif" w:hAnsi="PT Astra Serif"/>
              </w:rPr>
              <w:t xml:space="preserve">    </w:t>
            </w:r>
            <w:r>
              <w:rPr>
                <w:rFonts w:ascii="PT Astra Serif" w:hAnsi="PT Astra Serif"/>
              </w:rPr>
              <w:t xml:space="preserve">           </w:t>
            </w:r>
            <w:r>
              <w:rPr>
                <w:rFonts w:ascii="PT Astra Serif" w:hAnsi="PT Astra Serif"/>
              </w:rPr>
              <w:t xml:space="preserve">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570"/>
        <w:spacing w:lineRule="auto" w:line="24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73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8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0"/>
      <w:jc w:val="center"/>
      <w:spacing w:lineRule="auto" w:line="480"/>
      <w:rPr>
        <w:rFonts w:ascii="PT Astra Serif" w:hAnsi="PT Astra Serif"/>
        <w:sz w:val="26"/>
        <w:szCs w:val="26"/>
      </w:rPr>
    </w:pPr>
    <w:r>
      <w:rPr>
        <w:rFonts w:ascii="PT Astra Serif" w:hAnsi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353" cy="723353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353" cy="7233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7.0pt;height:57.0pt;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/>
        <w:sz w:val="26"/>
        <w:szCs w:val="26"/>
      </w:rPr>
    </w:r>
    <w:r/>
  </w:p>
  <w:p>
    <w:pPr>
      <w:pStyle w:val="570"/>
      <w:jc w:val="center"/>
      <w:spacing w:lineRule="auto" w:line="480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pStyle w:val="570"/>
      <w:jc w:val="center"/>
      <w:spacing w:lineRule="auto" w:line="480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57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57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57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  <w:r/>
        </w:p>
      </w:tc>
    </w:tr>
  </w:tbl>
  <w:p>
    <w:pPr>
      <w:pStyle w:val="570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70"/>
        <w:ind w:left="0" w:firstLine="720"/>
        <w:tabs>
          <w:tab w:val="left" w:pos="1106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570"/>
        <w:ind w:left="0" w:firstLine="720"/>
        <w:tabs>
          <w:tab w:val="left" w:pos="1134" w:leader="none"/>
        </w:tabs>
      </w:pPr>
      <w:rPr>
        <w:rFonts w:ascii="Times New Roman" w:hAnsi="Times New Roman"/>
        <w:b w:val="false"/>
        <w:i w:val="false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pStyle w:val="570"/>
        <w:ind w:left="1080" w:hanging="360"/>
        <w:tabs>
          <w:tab w:val="left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pStyle w:val="570"/>
        <w:ind w:left="1440" w:hanging="360"/>
        <w:tabs>
          <w:tab w:val="left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pStyle w:val="570"/>
        <w:ind w:left="1800" w:hanging="360"/>
        <w:tabs>
          <w:tab w:val="left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pStyle w:val="570"/>
        <w:ind w:left="2160" w:hanging="360"/>
        <w:tabs>
          <w:tab w:val="left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2520" w:hanging="360"/>
        <w:tabs>
          <w:tab w:val="left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2880" w:hanging="360"/>
        <w:tabs>
          <w:tab w:val="left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pStyle w:val="570"/>
        <w:ind w:left="3240" w:hanging="360"/>
        <w:tabs>
          <w:tab w:val="left" w:pos="324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57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7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7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7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7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7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7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7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70"/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table of figures"/>
    <w:basedOn w:val="591"/>
    <w:next w:val="591"/>
    <w:uiPriority w:val="99"/>
    <w:unhideWhenUsed/>
    <w:pPr>
      <w:spacing w:after="0" w:afterAutospacing="0"/>
    </w:pPr>
  </w:style>
  <w:style w:type="paragraph" w:styleId="393">
    <w:name w:val="Heading 1"/>
    <w:link w:val="3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4">
    <w:name w:val="Heading 1 Char"/>
    <w:link w:val="393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List Paragraph"/>
    <w:qFormat/>
    <w:uiPriority w:val="34"/>
    <w:pPr>
      <w:contextualSpacing w:val="true"/>
      <w:ind w:left="720"/>
    </w:p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link w:val="413"/>
    <w:uiPriority w:val="10"/>
    <w:rPr>
      <w:sz w:val="48"/>
      <w:szCs w:val="48"/>
    </w:rPr>
  </w:style>
  <w:style w:type="paragraph" w:styleId="415">
    <w:name w:val="Subtitle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link w:val="415"/>
    <w:uiPriority w:val="11"/>
    <w:rPr>
      <w:sz w:val="24"/>
      <w:szCs w:val="24"/>
    </w:rPr>
  </w:style>
  <w:style w:type="paragraph" w:styleId="417">
    <w:name w:val="Quote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link w:val="421"/>
    <w:uiPriority w:val="99"/>
  </w:style>
  <w:style w:type="paragraph" w:styleId="423">
    <w:name w:val="Footer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link w:val="423"/>
    <w:uiPriority w:val="99"/>
  </w:style>
  <w:style w:type="paragraph" w:styleId="42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6">
    <w:name w:val="Caption Char"/>
    <w:basedOn w:val="425"/>
    <w:link w:val="423"/>
    <w:uiPriority w:val="99"/>
  </w:style>
  <w:style w:type="table" w:styleId="42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uiPriority w:val="99"/>
    <w:unhideWhenUsed/>
    <w:rPr>
      <w:vertAlign w:val="superscript"/>
    </w:rPr>
  </w:style>
  <w:style w:type="paragraph" w:styleId="557">
    <w:name w:val="endnote text"/>
    <w:link w:val="558"/>
    <w:uiPriority w:val="99"/>
    <w:semiHidden/>
    <w:unhideWhenUsed/>
    <w:rPr>
      <w:sz w:val="20"/>
    </w:rPr>
    <w:pPr>
      <w:spacing w:lineRule="auto" w:line="240" w:after="0"/>
    </w:pPr>
  </w:style>
  <w:style w:type="character" w:styleId="558">
    <w:name w:val="Endnote Text Char"/>
    <w:link w:val="557"/>
    <w:uiPriority w:val="99"/>
    <w:rPr>
      <w:sz w:val="20"/>
    </w:rPr>
  </w:style>
  <w:style w:type="character" w:styleId="559">
    <w:name w:val="endnote reference"/>
    <w:uiPriority w:val="99"/>
    <w:semiHidden/>
    <w:unhideWhenUsed/>
    <w:rPr>
      <w:vertAlign w:val="superscript"/>
    </w:rPr>
  </w:style>
  <w:style w:type="paragraph" w:styleId="560">
    <w:name w:val="toc 1"/>
    <w:uiPriority w:val="39"/>
    <w:unhideWhenUsed/>
    <w:pPr>
      <w:ind w:left="0" w:right="0" w:firstLine="0"/>
      <w:spacing w:after="57"/>
    </w:pPr>
  </w:style>
  <w:style w:type="paragraph" w:styleId="561">
    <w:name w:val="toc 2"/>
    <w:uiPriority w:val="39"/>
    <w:unhideWhenUsed/>
    <w:pPr>
      <w:ind w:left="283" w:right="0" w:firstLine="0"/>
      <w:spacing w:after="57"/>
    </w:pPr>
  </w:style>
  <w:style w:type="paragraph" w:styleId="562">
    <w:name w:val="toc 3"/>
    <w:uiPriority w:val="39"/>
    <w:unhideWhenUsed/>
    <w:pPr>
      <w:ind w:left="567" w:right="0" w:firstLine="0"/>
      <w:spacing w:after="57"/>
    </w:pPr>
  </w:style>
  <w:style w:type="paragraph" w:styleId="563">
    <w:name w:val="toc 4"/>
    <w:uiPriority w:val="39"/>
    <w:unhideWhenUsed/>
    <w:pPr>
      <w:ind w:left="850" w:right="0" w:firstLine="0"/>
      <w:spacing w:after="57"/>
    </w:pPr>
  </w:style>
  <w:style w:type="paragraph" w:styleId="564">
    <w:name w:val="toc 5"/>
    <w:uiPriority w:val="39"/>
    <w:unhideWhenUsed/>
    <w:pPr>
      <w:ind w:left="1134" w:right="0" w:firstLine="0"/>
      <w:spacing w:after="57"/>
    </w:pPr>
  </w:style>
  <w:style w:type="paragraph" w:styleId="565">
    <w:name w:val="toc 6"/>
    <w:uiPriority w:val="39"/>
    <w:unhideWhenUsed/>
    <w:pPr>
      <w:ind w:left="1417" w:right="0" w:firstLine="0"/>
      <w:spacing w:after="57"/>
    </w:pPr>
  </w:style>
  <w:style w:type="paragraph" w:styleId="566">
    <w:name w:val="toc 7"/>
    <w:uiPriority w:val="39"/>
    <w:unhideWhenUsed/>
    <w:pPr>
      <w:ind w:left="1701" w:right="0" w:firstLine="0"/>
      <w:spacing w:after="57"/>
    </w:pPr>
  </w:style>
  <w:style w:type="paragraph" w:styleId="567">
    <w:name w:val="toc 8"/>
    <w:uiPriority w:val="39"/>
    <w:unhideWhenUsed/>
    <w:pPr>
      <w:ind w:left="1984" w:right="0" w:firstLine="0"/>
      <w:spacing w:after="57"/>
    </w:pPr>
  </w:style>
  <w:style w:type="paragraph" w:styleId="568">
    <w:name w:val="toc 9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>
    <w:name w:val="Обычный"/>
    <w:next w:val="570"/>
    <w:link w:val="570"/>
    <w:rPr>
      <w:rFonts w:ascii="Times New Roman" w:hAnsi="Times New Roman" w:eastAsia="Times New Roman"/>
      <w:sz w:val="28"/>
      <w:lang w:val="ru-RU" w:bidi="ar-SA" w:eastAsia="ru-RU"/>
    </w:rPr>
  </w:style>
  <w:style w:type="paragraph" w:styleId="571">
    <w:name w:val="Заголовок 2"/>
    <w:basedOn w:val="570"/>
    <w:next w:val="570"/>
    <w:link w:val="584"/>
    <w:rPr>
      <w:b/>
      <w:spacing w:val="80"/>
      <w:sz w:val="36"/>
    </w:rPr>
    <w:pPr>
      <w:jc w:val="center"/>
      <w:keepNext/>
      <w:outlineLvl w:val="1"/>
    </w:pPr>
  </w:style>
  <w:style w:type="paragraph" w:styleId="572">
    <w:name w:val="Заголовок 5"/>
    <w:basedOn w:val="570"/>
    <w:next w:val="570"/>
    <w:link w:val="576"/>
    <w:rPr>
      <w:rFonts w:ascii="Arial" w:hAnsi="Arial"/>
      <w:b/>
      <w:sz w:val="26"/>
    </w:rPr>
    <w:pPr>
      <w:jc w:val="center"/>
      <w:keepNext/>
      <w:spacing w:after="240"/>
      <w:outlineLvl w:val="4"/>
    </w:pPr>
  </w:style>
  <w:style w:type="character" w:styleId="573">
    <w:name w:val="Основной шрифт абзаца"/>
    <w:next w:val="573"/>
    <w:link w:val="570"/>
    <w:semiHidden/>
  </w:style>
  <w:style w:type="table" w:styleId="574">
    <w:name w:val="Обычная таблица"/>
    <w:next w:val="574"/>
    <w:link w:val="570"/>
    <w:semiHidden/>
    <w:tblPr/>
  </w:style>
  <w:style w:type="numbering" w:styleId="575">
    <w:name w:val="Нет списка"/>
    <w:next w:val="575"/>
    <w:link w:val="570"/>
    <w:semiHidden/>
  </w:style>
  <w:style w:type="character" w:styleId="576">
    <w:name w:val="Заголовок 5 Знак"/>
    <w:next w:val="576"/>
    <w:link w:val="572"/>
    <w:rPr>
      <w:rFonts w:ascii="Arial" w:hAnsi="Arial" w:eastAsia="Times New Roman"/>
      <w:b/>
      <w:sz w:val="26"/>
      <w:szCs w:val="20"/>
      <w:lang w:eastAsia="ru-RU"/>
    </w:rPr>
  </w:style>
  <w:style w:type="table" w:styleId="577">
    <w:name w:val="Сетка таблицы"/>
    <w:basedOn w:val="574"/>
    <w:next w:val="577"/>
    <w:link w:val="570"/>
    <w:tblPr/>
  </w:style>
  <w:style w:type="paragraph" w:styleId="578">
    <w:name w:val="Верхний колонтитул"/>
    <w:basedOn w:val="570"/>
    <w:next w:val="578"/>
    <w:link w:val="579"/>
    <w:pPr>
      <w:tabs>
        <w:tab w:val="center" w:pos="4677" w:leader="none"/>
        <w:tab w:val="right" w:pos="9355" w:leader="none"/>
      </w:tabs>
    </w:pPr>
  </w:style>
  <w:style w:type="character" w:styleId="579">
    <w:name w:val="Верхний колонтитул Знак"/>
    <w:next w:val="579"/>
    <w:link w:val="578"/>
    <w:rPr>
      <w:rFonts w:ascii="Times New Roman" w:hAnsi="Times New Roman" w:eastAsia="Times New Roman"/>
      <w:sz w:val="28"/>
      <w:szCs w:val="20"/>
      <w:lang w:eastAsia="ru-RU"/>
    </w:rPr>
  </w:style>
  <w:style w:type="paragraph" w:styleId="580">
    <w:name w:val="Нижний колонтитул"/>
    <w:basedOn w:val="570"/>
    <w:next w:val="580"/>
    <w:link w:val="581"/>
    <w:pPr>
      <w:tabs>
        <w:tab w:val="center" w:pos="4677" w:leader="none"/>
        <w:tab w:val="right" w:pos="9355" w:leader="none"/>
      </w:tabs>
    </w:pPr>
  </w:style>
  <w:style w:type="character" w:styleId="581">
    <w:name w:val="Нижний колонтитул Знак"/>
    <w:next w:val="581"/>
    <w:link w:val="580"/>
    <w:rPr>
      <w:rFonts w:ascii="Times New Roman" w:hAnsi="Times New Roman" w:eastAsia="Times New Roman"/>
      <w:sz w:val="28"/>
      <w:szCs w:val="20"/>
      <w:lang w:eastAsia="ru-RU"/>
    </w:rPr>
  </w:style>
  <w:style w:type="paragraph" w:styleId="582">
    <w:name w:val="Текст выноски"/>
    <w:basedOn w:val="570"/>
    <w:next w:val="582"/>
    <w:link w:val="583"/>
    <w:semiHidden/>
    <w:rPr>
      <w:rFonts w:ascii="Segoe UI" w:hAnsi="Segoe UI"/>
      <w:sz w:val="18"/>
      <w:szCs w:val="18"/>
    </w:rPr>
  </w:style>
  <w:style w:type="character" w:styleId="583">
    <w:name w:val="Текст выноски Знак"/>
    <w:next w:val="583"/>
    <w:link w:val="582"/>
    <w:semiHidden/>
    <w:rPr>
      <w:rFonts w:ascii="Segoe UI" w:hAnsi="Segoe UI" w:eastAsia="Times New Roman"/>
      <w:sz w:val="18"/>
      <w:szCs w:val="18"/>
      <w:lang w:eastAsia="ru-RU"/>
    </w:rPr>
  </w:style>
  <w:style w:type="character" w:styleId="584">
    <w:name w:val="Заголовок 2 Знак"/>
    <w:next w:val="584"/>
    <w:link w:val="571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5">
    <w:name w:val="Замещающий текст"/>
    <w:next w:val="585"/>
    <w:link w:val="570"/>
    <w:semiHidden/>
    <w:rPr>
      <w:color w:val="808080"/>
    </w:rPr>
  </w:style>
  <w:style w:type="paragraph" w:styleId="586">
    <w:name w:val="Абзац списка"/>
    <w:basedOn w:val="570"/>
    <w:next w:val="586"/>
    <w:link w:val="570"/>
    <w:pPr>
      <w:contextualSpacing w:val="true"/>
      <w:ind w:left="720"/>
    </w:pPr>
  </w:style>
  <w:style w:type="paragraph" w:styleId="587">
    <w:name w:val="Текст"/>
    <w:basedOn w:val="570"/>
    <w:next w:val="587"/>
    <w:link w:val="588"/>
    <w:rPr>
      <w:rFonts w:ascii="Courier New" w:hAnsi="Courier New"/>
      <w:sz w:val="20"/>
    </w:rPr>
    <w:pPr>
      <w:widowControl w:val="off"/>
    </w:pPr>
  </w:style>
  <w:style w:type="character" w:styleId="588">
    <w:name w:val="Текст Знак"/>
    <w:next w:val="588"/>
    <w:link w:val="587"/>
    <w:rPr>
      <w:rFonts w:ascii="Courier New" w:hAnsi="Courier New" w:eastAsia="Times New Roman"/>
      <w:sz w:val="20"/>
      <w:szCs w:val="20"/>
      <w:lang w:eastAsia="ru-RU"/>
    </w:rPr>
  </w:style>
  <w:style w:type="character" w:styleId="589" w:default="1">
    <w:name w:val="Default Paragraph Font"/>
    <w:uiPriority w:val="1"/>
    <w:semiHidden/>
    <w:unhideWhenUsed/>
  </w:style>
  <w:style w:type="numbering" w:styleId="590" w:default="1">
    <w:name w:val="No List"/>
    <w:uiPriority w:val="99"/>
    <w:semiHidden/>
    <w:unhideWhenUsed/>
  </w:style>
  <w:style w:type="paragraph" w:styleId="591" w:default="1">
    <w:name w:val="Normal"/>
    <w:qFormat/>
  </w:style>
  <w:style w:type="table" w:styleId="5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2023-12-14T02:35:22Z</dcterms:modified>
</cp:coreProperties>
</file>